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28" w:rsidRPr="00C818E2" w:rsidRDefault="00C818E2" w:rsidP="006E612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818E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818E2">
        <w:rPr>
          <w:rFonts w:ascii="Times New Roman" w:hAnsi="Times New Roman" w:cs="Times New Roman"/>
          <w:b/>
          <w:sz w:val="28"/>
          <w:szCs w:val="28"/>
        </w:rPr>
        <w:instrText xml:space="preserve"> HYPERLINK "images/vopros.docx" </w:instrText>
      </w:r>
      <w:r w:rsidRPr="00C818E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818E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Подлежат ли оплате нерабочие и праздничные дни при исчислении выходного пособия, приходящиеся на период трудоустройства при увольнении работника по сокращению численности или штатов</w:t>
      </w:r>
      <w:proofErr w:type="gramStart"/>
      <w:r w:rsidRPr="00C818E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?</w:t>
      </w:r>
      <w:proofErr w:type="gramEnd"/>
      <w:r w:rsidRPr="00C818E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818E2" w:rsidRDefault="00C818E2" w:rsidP="006E6128">
      <w:pPr>
        <w:rPr>
          <w:rFonts w:ascii="Times New Roman" w:hAnsi="Times New Roman" w:cs="Times New Roman"/>
          <w:sz w:val="28"/>
          <w:szCs w:val="28"/>
        </w:rPr>
      </w:pPr>
    </w:p>
    <w:p w:rsidR="006E6128" w:rsidRPr="00C818E2" w:rsidRDefault="006E6128" w:rsidP="00C818E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818E2">
        <w:rPr>
          <w:rFonts w:ascii="Times New Roman" w:hAnsi="Times New Roman" w:cs="Times New Roman"/>
          <w:sz w:val="28"/>
          <w:szCs w:val="28"/>
        </w:rPr>
        <w:t>В случае наличия обстоятельств, свидетельствующих об установлении уволенному работнику фиксированного размера оплаты труда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– оклада (должностного оклада), при применении положений статьи 139 Трудового кодекса Российской Федерации следует исчислять средний заработок работника, учитываемый для определения суммы выходного пособия, путем умножения его среднего дневного заработка на</w:t>
      </w:r>
      <w:proofErr w:type="gramEnd"/>
      <w:r w:rsidRPr="00C818E2">
        <w:rPr>
          <w:rFonts w:ascii="Times New Roman" w:hAnsi="Times New Roman" w:cs="Times New Roman"/>
          <w:sz w:val="28"/>
          <w:szCs w:val="28"/>
        </w:rPr>
        <w:t xml:space="preserve"> количество рабочих и нерабочих праздничных дней в периоде, подлежащем оплате, поскольку нерабочие праздничные дни подлежат оплате как рабочие.</w:t>
      </w:r>
    </w:p>
    <w:p w:rsidR="006E6128" w:rsidRPr="00C818E2" w:rsidRDefault="006E6128" w:rsidP="00C818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18E2">
        <w:rPr>
          <w:rFonts w:ascii="Times New Roman" w:hAnsi="Times New Roman" w:cs="Times New Roman"/>
          <w:sz w:val="28"/>
          <w:szCs w:val="28"/>
        </w:rPr>
        <w:t>Таким образом, нерабочие праздничные дни, приходящиеся на период трудоустройства, при исчислении выходного пособия подлежат оплате.</w:t>
      </w:r>
    </w:p>
    <w:sectPr w:rsidR="006E6128" w:rsidRPr="00C818E2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6128"/>
    <w:rsid w:val="00025A00"/>
    <w:rsid w:val="00061DD3"/>
    <w:rsid w:val="00067EA9"/>
    <w:rsid w:val="00091DDE"/>
    <w:rsid w:val="000A40A3"/>
    <w:rsid w:val="000D2C7F"/>
    <w:rsid w:val="000D43D5"/>
    <w:rsid w:val="000F6573"/>
    <w:rsid w:val="00110201"/>
    <w:rsid w:val="00113C7C"/>
    <w:rsid w:val="00116FD1"/>
    <w:rsid w:val="001434FA"/>
    <w:rsid w:val="00156F8C"/>
    <w:rsid w:val="00171E35"/>
    <w:rsid w:val="00172DFA"/>
    <w:rsid w:val="00184CAB"/>
    <w:rsid w:val="001B0334"/>
    <w:rsid w:val="001D1DE5"/>
    <w:rsid w:val="00215FC0"/>
    <w:rsid w:val="002A34D4"/>
    <w:rsid w:val="002C2396"/>
    <w:rsid w:val="002C3122"/>
    <w:rsid w:val="002C6B19"/>
    <w:rsid w:val="002D2BED"/>
    <w:rsid w:val="002F0182"/>
    <w:rsid w:val="002F2383"/>
    <w:rsid w:val="003038B5"/>
    <w:rsid w:val="0031153A"/>
    <w:rsid w:val="00333540"/>
    <w:rsid w:val="00356821"/>
    <w:rsid w:val="00365B36"/>
    <w:rsid w:val="003859EB"/>
    <w:rsid w:val="00395E20"/>
    <w:rsid w:val="003D757B"/>
    <w:rsid w:val="003E61E6"/>
    <w:rsid w:val="003F0903"/>
    <w:rsid w:val="003F0DD7"/>
    <w:rsid w:val="003F6B6B"/>
    <w:rsid w:val="004105ED"/>
    <w:rsid w:val="00432818"/>
    <w:rsid w:val="00473274"/>
    <w:rsid w:val="004858DC"/>
    <w:rsid w:val="004A0314"/>
    <w:rsid w:val="004E426B"/>
    <w:rsid w:val="004E5463"/>
    <w:rsid w:val="004E6AEC"/>
    <w:rsid w:val="00541AA4"/>
    <w:rsid w:val="00547A0C"/>
    <w:rsid w:val="005674A8"/>
    <w:rsid w:val="005B3030"/>
    <w:rsid w:val="005B6834"/>
    <w:rsid w:val="005C23D1"/>
    <w:rsid w:val="005C4F77"/>
    <w:rsid w:val="005E2966"/>
    <w:rsid w:val="00621269"/>
    <w:rsid w:val="0064129C"/>
    <w:rsid w:val="00645E99"/>
    <w:rsid w:val="00671153"/>
    <w:rsid w:val="00694F2F"/>
    <w:rsid w:val="006A4110"/>
    <w:rsid w:val="006C650D"/>
    <w:rsid w:val="006D2A5A"/>
    <w:rsid w:val="006E6128"/>
    <w:rsid w:val="0071612D"/>
    <w:rsid w:val="00752624"/>
    <w:rsid w:val="0076155F"/>
    <w:rsid w:val="00774AC8"/>
    <w:rsid w:val="00775384"/>
    <w:rsid w:val="00777224"/>
    <w:rsid w:val="00796970"/>
    <w:rsid w:val="007B75F1"/>
    <w:rsid w:val="007D26F7"/>
    <w:rsid w:val="007E6506"/>
    <w:rsid w:val="007E7600"/>
    <w:rsid w:val="00801F03"/>
    <w:rsid w:val="00813C7F"/>
    <w:rsid w:val="00820AFB"/>
    <w:rsid w:val="00827B4B"/>
    <w:rsid w:val="00834352"/>
    <w:rsid w:val="008C04F7"/>
    <w:rsid w:val="008D58CE"/>
    <w:rsid w:val="00906CF3"/>
    <w:rsid w:val="00911C39"/>
    <w:rsid w:val="009208D7"/>
    <w:rsid w:val="00934758"/>
    <w:rsid w:val="00987516"/>
    <w:rsid w:val="009B09AF"/>
    <w:rsid w:val="009D13AA"/>
    <w:rsid w:val="009F4DB5"/>
    <w:rsid w:val="009F52DF"/>
    <w:rsid w:val="00A0026D"/>
    <w:rsid w:val="00A05A2D"/>
    <w:rsid w:val="00A37F63"/>
    <w:rsid w:val="00A47E48"/>
    <w:rsid w:val="00A6156B"/>
    <w:rsid w:val="00AC5DCF"/>
    <w:rsid w:val="00AC7622"/>
    <w:rsid w:val="00AE5FCE"/>
    <w:rsid w:val="00AF491C"/>
    <w:rsid w:val="00AF4A72"/>
    <w:rsid w:val="00AF5D31"/>
    <w:rsid w:val="00B206CF"/>
    <w:rsid w:val="00B229D8"/>
    <w:rsid w:val="00B24348"/>
    <w:rsid w:val="00B2642F"/>
    <w:rsid w:val="00B26EA0"/>
    <w:rsid w:val="00B343FF"/>
    <w:rsid w:val="00B369F8"/>
    <w:rsid w:val="00B63F2E"/>
    <w:rsid w:val="00B70F90"/>
    <w:rsid w:val="00B74DB1"/>
    <w:rsid w:val="00B76141"/>
    <w:rsid w:val="00B8251B"/>
    <w:rsid w:val="00B83A50"/>
    <w:rsid w:val="00BA051A"/>
    <w:rsid w:val="00BB3946"/>
    <w:rsid w:val="00BB4AD2"/>
    <w:rsid w:val="00BC4CA1"/>
    <w:rsid w:val="00BD7939"/>
    <w:rsid w:val="00BE480B"/>
    <w:rsid w:val="00BE58B4"/>
    <w:rsid w:val="00C04161"/>
    <w:rsid w:val="00C43605"/>
    <w:rsid w:val="00C558DD"/>
    <w:rsid w:val="00C63322"/>
    <w:rsid w:val="00C653E1"/>
    <w:rsid w:val="00C818E2"/>
    <w:rsid w:val="00CA011D"/>
    <w:rsid w:val="00CA7B99"/>
    <w:rsid w:val="00CC634F"/>
    <w:rsid w:val="00D17085"/>
    <w:rsid w:val="00D70881"/>
    <w:rsid w:val="00DB5A27"/>
    <w:rsid w:val="00DD55CE"/>
    <w:rsid w:val="00E0522F"/>
    <w:rsid w:val="00E064B7"/>
    <w:rsid w:val="00E47F70"/>
    <w:rsid w:val="00E8168A"/>
    <w:rsid w:val="00E901B3"/>
    <w:rsid w:val="00EB665F"/>
    <w:rsid w:val="00EC2546"/>
    <w:rsid w:val="00EC44DD"/>
    <w:rsid w:val="00EF09BD"/>
    <w:rsid w:val="00F22C1B"/>
    <w:rsid w:val="00F318D3"/>
    <w:rsid w:val="00F364E0"/>
    <w:rsid w:val="00F43DB3"/>
    <w:rsid w:val="00F652CF"/>
    <w:rsid w:val="00F7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5</cp:revision>
  <dcterms:created xsi:type="dcterms:W3CDTF">2012-08-14T12:44:00Z</dcterms:created>
  <dcterms:modified xsi:type="dcterms:W3CDTF">2012-08-15T11:20:00Z</dcterms:modified>
</cp:coreProperties>
</file>